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444" w:rsidRPr="00632444" w:rsidRDefault="00632444" w:rsidP="00632444">
      <w:pPr>
        <w:rPr>
          <w:rFonts w:ascii="Times New Roman" w:hAnsi="Times New Roman" w:cs="Times New Roman"/>
          <w:sz w:val="28"/>
          <w:szCs w:val="28"/>
        </w:rPr>
      </w:pPr>
      <w:r w:rsidRPr="00632444">
        <w:rPr>
          <w:rFonts w:ascii="Times New Roman" w:hAnsi="Times New Roman" w:cs="Times New Roman"/>
          <w:sz w:val="28"/>
          <w:szCs w:val="28"/>
        </w:rPr>
        <w:t>Практическое задание 4</w:t>
      </w:r>
    </w:p>
    <w:p w:rsidR="00632444" w:rsidRPr="00632444" w:rsidRDefault="00632444" w:rsidP="00632444">
      <w:pPr>
        <w:rPr>
          <w:rFonts w:ascii="Times New Roman" w:hAnsi="Times New Roman" w:cs="Times New Roman"/>
          <w:sz w:val="28"/>
          <w:szCs w:val="28"/>
        </w:rPr>
      </w:pPr>
    </w:p>
    <w:p w:rsidR="00583501" w:rsidRPr="00632444" w:rsidRDefault="00632444" w:rsidP="0063244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2444">
        <w:rPr>
          <w:rFonts w:ascii="Times New Roman" w:hAnsi="Times New Roman" w:cs="Times New Roman"/>
          <w:sz w:val="28"/>
          <w:szCs w:val="28"/>
        </w:rPr>
        <w:t>Что такое личность и индивидуальность? </w:t>
      </w:r>
    </w:p>
    <w:p w:rsidR="00632444" w:rsidRPr="00632444" w:rsidRDefault="00632444" w:rsidP="006324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444">
        <w:rPr>
          <w:rFonts w:ascii="Times New Roman" w:hAnsi="Times New Roman" w:cs="Times New Roman"/>
          <w:sz w:val="28"/>
          <w:szCs w:val="28"/>
        </w:rPr>
        <w:t xml:space="preserve">Под личностью в философии понимается единичный человек, как устойчивая система некоторых свойств и </w:t>
      </w:r>
      <w:proofErr w:type="gramStart"/>
      <w:r w:rsidRPr="00632444">
        <w:rPr>
          <w:rFonts w:ascii="Times New Roman" w:hAnsi="Times New Roman" w:cs="Times New Roman"/>
          <w:sz w:val="28"/>
          <w:szCs w:val="28"/>
        </w:rPr>
        <w:t>отношений,  которая</w:t>
      </w:r>
      <w:proofErr w:type="gramEnd"/>
      <w:r w:rsidRPr="00632444">
        <w:rPr>
          <w:rFonts w:ascii="Times New Roman" w:hAnsi="Times New Roman" w:cs="Times New Roman"/>
          <w:sz w:val="28"/>
          <w:szCs w:val="28"/>
        </w:rPr>
        <w:t xml:space="preserve"> находит выражение в социальных связях и отношениях (в социальных институтах – малых и больших социальных группах), в сфере культуры. При этом учитываются и индивидуально-биологические характеристики субъекта, то есть темперамент и т.д., но они имеют значения только для того, что связано с социальной деятельностью субъекта.  Под индивидом в философии понимают отдельно взятый субъект, которому присущи биосоциальные свойства, упрощенная «модель» личности.  Под индивидуальностью понимают некоторые признаки, которые присущи субъекту, это характеристика его уникальных качеств.</w:t>
      </w:r>
    </w:p>
    <w:p w:rsidR="00632444" w:rsidRPr="00632444" w:rsidRDefault="00632444" w:rsidP="006324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444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632444">
        <w:rPr>
          <w:rFonts w:ascii="Times New Roman" w:hAnsi="Times New Roman" w:cs="Times New Roman"/>
          <w:sz w:val="28"/>
          <w:szCs w:val="28"/>
        </w:rPr>
        <w:t>образом,  личностью</w:t>
      </w:r>
      <w:proofErr w:type="gramEnd"/>
      <w:r w:rsidRPr="00632444">
        <w:rPr>
          <w:rFonts w:ascii="Times New Roman" w:hAnsi="Times New Roman" w:cs="Times New Roman"/>
          <w:sz w:val="28"/>
          <w:szCs w:val="28"/>
        </w:rPr>
        <w:t xml:space="preserve"> является принципиально любой человек, который рассматривается с социальной точки зрения субъект, который несет ответственность за свое социальное поведение. Индивидуальность присуща любой </w:t>
      </w:r>
      <w:proofErr w:type="gramStart"/>
      <w:r w:rsidRPr="00632444">
        <w:rPr>
          <w:rFonts w:ascii="Times New Roman" w:hAnsi="Times New Roman" w:cs="Times New Roman"/>
          <w:sz w:val="28"/>
          <w:szCs w:val="28"/>
        </w:rPr>
        <w:t>личности</w:t>
      </w:r>
      <w:proofErr w:type="gramEnd"/>
      <w:r w:rsidRPr="00632444">
        <w:rPr>
          <w:rFonts w:ascii="Times New Roman" w:hAnsi="Times New Roman" w:cs="Times New Roman"/>
          <w:sz w:val="28"/>
          <w:szCs w:val="28"/>
        </w:rPr>
        <w:t xml:space="preserve"> в той или иной степени. Личность реализует свои цели, располагая возможностями, которые имеются в обществе. Личность зависит от общества, условия ее формирования и реализации проходят в обществе, это её главное отличие от индивидуальности, так индивидуальностью обладают все живые существа, включая человека. </w:t>
      </w:r>
    </w:p>
    <w:p w:rsidR="00C716EF" w:rsidRPr="00632444" w:rsidRDefault="00632444" w:rsidP="00632444">
      <w:pPr>
        <w:rPr>
          <w:rFonts w:ascii="Times New Roman" w:hAnsi="Times New Roman" w:cs="Times New Roman"/>
          <w:sz w:val="28"/>
          <w:szCs w:val="28"/>
        </w:rPr>
      </w:pPr>
    </w:p>
    <w:p w:rsidR="00632444" w:rsidRPr="00632444" w:rsidRDefault="00632444" w:rsidP="00632444">
      <w:pPr>
        <w:rPr>
          <w:rFonts w:ascii="Times New Roman" w:hAnsi="Times New Roman" w:cs="Times New Roman"/>
          <w:sz w:val="28"/>
          <w:szCs w:val="28"/>
        </w:rPr>
      </w:pPr>
      <w:r w:rsidRPr="00632444">
        <w:rPr>
          <w:rFonts w:ascii="Times New Roman" w:hAnsi="Times New Roman" w:cs="Times New Roman"/>
          <w:sz w:val="28"/>
          <w:szCs w:val="28"/>
        </w:rPr>
        <w:t>2. В чем специфика различных способов познания?</w:t>
      </w:r>
      <w:r w:rsidRPr="00632444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4700"/>
      </w:tblGrid>
      <w:tr w:rsidR="00632444" w:rsidRPr="00632444" w:rsidTr="00F05509">
        <w:tc>
          <w:tcPr>
            <w:tcW w:w="4815" w:type="dxa"/>
            <w:shd w:val="clear" w:color="auto" w:fill="FFFFFF"/>
            <w:hideMark/>
          </w:tcPr>
          <w:p w:rsidR="00632444" w:rsidRPr="00632444" w:rsidRDefault="00632444" w:rsidP="0063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4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Способ познания</w:t>
            </w:r>
          </w:p>
        </w:tc>
        <w:tc>
          <w:tcPr>
            <w:tcW w:w="4815" w:type="dxa"/>
            <w:shd w:val="clear" w:color="auto" w:fill="FFFFFF"/>
            <w:hideMark/>
          </w:tcPr>
          <w:p w:rsidR="00632444" w:rsidRPr="00632444" w:rsidRDefault="00632444" w:rsidP="00632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4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Специфика</w:t>
            </w:r>
          </w:p>
        </w:tc>
      </w:tr>
      <w:tr w:rsidR="00632444" w:rsidRPr="00632444" w:rsidTr="00F05509">
        <w:tc>
          <w:tcPr>
            <w:tcW w:w="4815" w:type="dxa"/>
            <w:shd w:val="clear" w:color="auto" w:fill="FFFFFF"/>
            <w:hideMark/>
          </w:tcPr>
          <w:p w:rsidR="00632444" w:rsidRPr="00632444" w:rsidRDefault="00632444" w:rsidP="006324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444">
              <w:rPr>
                <w:rFonts w:ascii="Times New Roman" w:hAnsi="Times New Roman" w:cs="Times New Roman"/>
                <w:sz w:val="28"/>
                <w:szCs w:val="28"/>
              </w:rPr>
              <w:t>Научный</w:t>
            </w:r>
          </w:p>
        </w:tc>
        <w:tc>
          <w:tcPr>
            <w:tcW w:w="4815" w:type="dxa"/>
            <w:shd w:val="clear" w:color="auto" w:fill="FFFFFF"/>
            <w:hideMark/>
          </w:tcPr>
          <w:p w:rsidR="00632444" w:rsidRPr="00632444" w:rsidRDefault="00632444" w:rsidP="006324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444">
              <w:rPr>
                <w:rFonts w:ascii="Times New Roman" w:hAnsi="Times New Roman" w:cs="Times New Roman"/>
                <w:sz w:val="28"/>
                <w:szCs w:val="28"/>
              </w:rPr>
              <w:t> Научное познание – это процесс нахождения объективного, истинного знания, являющийся отражением объективных закономерностей действительности и направленного на их дальнейшее освоение, осмысление и использование в деятельности человека. Научное познание решает троякую задачу: 1) описание действительности; 2) объяснение действительности; 3)предсказание и конструирование новой действительности.</w:t>
            </w:r>
          </w:p>
        </w:tc>
      </w:tr>
      <w:tr w:rsidR="00632444" w:rsidRPr="00632444" w:rsidTr="00F05509">
        <w:tc>
          <w:tcPr>
            <w:tcW w:w="4815" w:type="dxa"/>
            <w:shd w:val="clear" w:color="auto" w:fill="FFFFFF"/>
            <w:hideMark/>
          </w:tcPr>
          <w:p w:rsidR="00632444" w:rsidRPr="00632444" w:rsidRDefault="00632444" w:rsidP="006324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4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815" w:type="dxa"/>
            <w:shd w:val="clear" w:color="auto" w:fill="FFFFFF"/>
            <w:hideMark/>
          </w:tcPr>
          <w:p w:rsidR="00632444" w:rsidRPr="00632444" w:rsidRDefault="00632444" w:rsidP="006324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4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32444" w:rsidRPr="00632444" w:rsidTr="00F05509">
        <w:tc>
          <w:tcPr>
            <w:tcW w:w="4815" w:type="dxa"/>
            <w:shd w:val="clear" w:color="auto" w:fill="FFFFFF"/>
            <w:hideMark/>
          </w:tcPr>
          <w:p w:rsidR="00632444" w:rsidRPr="00632444" w:rsidRDefault="00632444" w:rsidP="006324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4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15" w:type="dxa"/>
            <w:shd w:val="clear" w:color="auto" w:fill="FFFFFF"/>
            <w:hideMark/>
          </w:tcPr>
          <w:p w:rsidR="00632444" w:rsidRPr="00632444" w:rsidRDefault="00632444" w:rsidP="006324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4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32444" w:rsidRPr="00632444" w:rsidTr="00F05509">
        <w:tc>
          <w:tcPr>
            <w:tcW w:w="4815" w:type="dxa"/>
            <w:shd w:val="clear" w:color="auto" w:fill="FFFFFF"/>
            <w:hideMark/>
          </w:tcPr>
          <w:p w:rsidR="00632444" w:rsidRPr="00632444" w:rsidRDefault="00632444" w:rsidP="006324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4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2444" w:rsidRPr="00632444" w:rsidRDefault="00632444" w:rsidP="006324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2444" w:rsidRPr="00632444" w:rsidRDefault="00632444" w:rsidP="00632444">
      <w:pPr>
        <w:jc w:val="both"/>
        <w:rPr>
          <w:rFonts w:ascii="Times New Roman" w:hAnsi="Times New Roman" w:cs="Times New Roman"/>
          <w:sz w:val="28"/>
          <w:szCs w:val="28"/>
        </w:rPr>
      </w:pPr>
      <w:r w:rsidRPr="00632444">
        <w:rPr>
          <w:rFonts w:ascii="Times New Roman" w:hAnsi="Times New Roman" w:cs="Times New Roman"/>
          <w:sz w:val="28"/>
          <w:szCs w:val="28"/>
        </w:rPr>
        <w:t xml:space="preserve">Обыденный </w:t>
      </w:r>
    </w:p>
    <w:p w:rsidR="00632444" w:rsidRPr="00632444" w:rsidRDefault="00632444" w:rsidP="006324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444">
        <w:rPr>
          <w:rFonts w:ascii="Times New Roman" w:hAnsi="Times New Roman" w:cs="Times New Roman"/>
          <w:sz w:val="28"/>
          <w:szCs w:val="28"/>
        </w:rPr>
        <w:t xml:space="preserve">Обыденное знание представляет собой вид живого практического знания, которое формируется в процессе жизнедеятельности и общения людей. Оно не обладает признаком системности и в качестве средства познавательной деятельности использует естественный язык и применяемые в производстве орудия труда. Важнейшим способом обобщения повседневного чувственного опыта является здравый смысл, а средством его фиксации –  естественный язык (в отличие от искусственного языка науки). Обыденное знание характеризует и то, что оно отождествляет свой чувственный опыт и внешний мир или, по крайней мере, полагает, что он таков, каким мы его воспринимаем. Это хаотично складывающееся и закрепляющееся в повседневном опыте представление определяется в философии как «наивный реализм».  Оно не проникает в сущность вещей, у него нет целей познания систематического познания причин явлений. Поэтому обыденное познание не в состоянии объяснить причины расхождений иллюзии, фантазий и </w:t>
      </w:r>
      <w:proofErr w:type="gramStart"/>
      <w:r w:rsidRPr="00632444">
        <w:rPr>
          <w:rFonts w:ascii="Times New Roman" w:hAnsi="Times New Roman" w:cs="Times New Roman"/>
          <w:sz w:val="28"/>
          <w:szCs w:val="28"/>
        </w:rPr>
        <w:t>реальности,  различие</w:t>
      </w:r>
      <w:proofErr w:type="gramEnd"/>
      <w:r w:rsidRPr="00632444">
        <w:rPr>
          <w:rFonts w:ascii="Times New Roman" w:hAnsi="Times New Roman" w:cs="Times New Roman"/>
          <w:sz w:val="28"/>
          <w:szCs w:val="28"/>
        </w:rPr>
        <w:t xml:space="preserve"> знания и непосредственно конкретного объекта, в отличие от научного познания. Таким образом, обыденное знание, как правило, формируется на жизненном опыте самого человека и редко имеет связь с научной сферой познания. По сути, оно, представляет собой знание, которым руководствуется человек в ходе своей жизнедеятельности, он не стремиться каким-либо научным образом обосновать все те процессы и явления, которые происходят в мире и вокруг него.</w:t>
      </w:r>
    </w:p>
    <w:p w:rsidR="00632444" w:rsidRPr="00632444" w:rsidRDefault="00632444" w:rsidP="00632444">
      <w:pPr>
        <w:jc w:val="both"/>
        <w:rPr>
          <w:rFonts w:ascii="Times New Roman" w:hAnsi="Times New Roman" w:cs="Times New Roman"/>
          <w:sz w:val="28"/>
          <w:szCs w:val="28"/>
        </w:rPr>
      </w:pPr>
      <w:r w:rsidRPr="00632444">
        <w:rPr>
          <w:rFonts w:ascii="Times New Roman" w:hAnsi="Times New Roman" w:cs="Times New Roman"/>
          <w:sz w:val="28"/>
          <w:szCs w:val="28"/>
        </w:rPr>
        <w:t>Мифологический (историческая форма познания)</w:t>
      </w:r>
    </w:p>
    <w:p w:rsidR="00632444" w:rsidRPr="00632444" w:rsidRDefault="00632444" w:rsidP="006324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444">
        <w:rPr>
          <w:rFonts w:ascii="Times New Roman" w:hAnsi="Times New Roman" w:cs="Times New Roman"/>
          <w:sz w:val="28"/>
          <w:szCs w:val="28"/>
        </w:rPr>
        <w:t xml:space="preserve"> - это универсальный тип познания для традиционалистских   обществ, где свои особые представления о способах записи и хранения знания как общественной ценности, а также о механизмах его пополнения и обновления. Традиционное общество руководствуется не логикой научного познания, рационального, верифицированного, детерминистского, механистического подхода, но особым, целостным взглядом на взаимосвязь основных процессов, на системы ценностных приоритетов – логикой мифа, где духовные и эмоциональные уровни важнее инструментально-материальной, узко рассудочной сферы.</w:t>
      </w:r>
    </w:p>
    <w:p w:rsidR="00632444" w:rsidRPr="00632444" w:rsidRDefault="00632444" w:rsidP="00632444">
      <w:pPr>
        <w:jc w:val="both"/>
        <w:rPr>
          <w:rFonts w:ascii="Times New Roman" w:hAnsi="Times New Roman" w:cs="Times New Roman"/>
          <w:sz w:val="28"/>
          <w:szCs w:val="28"/>
        </w:rPr>
      </w:pPr>
      <w:r w:rsidRPr="00632444">
        <w:rPr>
          <w:rFonts w:ascii="Times New Roman" w:hAnsi="Times New Roman" w:cs="Times New Roman"/>
          <w:sz w:val="28"/>
          <w:szCs w:val="28"/>
        </w:rPr>
        <w:t>Философский (историческая форма познания)</w:t>
      </w:r>
    </w:p>
    <w:p w:rsidR="00632444" w:rsidRPr="00632444" w:rsidRDefault="00632444" w:rsidP="006324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444">
        <w:rPr>
          <w:rFonts w:ascii="Times New Roman" w:hAnsi="Times New Roman" w:cs="Times New Roman"/>
          <w:sz w:val="28"/>
          <w:szCs w:val="28"/>
        </w:rPr>
        <w:t xml:space="preserve"> – форма тип ценностного познания, продуктивного мышления, мировоззрения как система идей, взглядов на мир и на место в нем человека. </w:t>
      </w:r>
      <w:r w:rsidRPr="00632444">
        <w:rPr>
          <w:rFonts w:ascii="Times New Roman" w:hAnsi="Times New Roman" w:cs="Times New Roman"/>
          <w:sz w:val="28"/>
          <w:szCs w:val="28"/>
        </w:rPr>
        <w:lastRenderedPageBreak/>
        <w:t xml:space="preserve">Философия исследует познавательное, социально–политическое, ценностное, этическое и эстетическое отношение человека к миру. Истина также является основной </w:t>
      </w:r>
      <w:proofErr w:type="gramStart"/>
      <w:r w:rsidRPr="00632444">
        <w:rPr>
          <w:rFonts w:ascii="Times New Roman" w:hAnsi="Times New Roman" w:cs="Times New Roman"/>
          <w:sz w:val="28"/>
          <w:szCs w:val="28"/>
        </w:rPr>
        <w:t>целью  философии</w:t>
      </w:r>
      <w:proofErr w:type="gramEnd"/>
      <w:r w:rsidRPr="00632444">
        <w:rPr>
          <w:rFonts w:ascii="Times New Roman" w:hAnsi="Times New Roman" w:cs="Times New Roman"/>
          <w:sz w:val="28"/>
          <w:szCs w:val="28"/>
        </w:rPr>
        <w:t xml:space="preserve">, как и науки. </w:t>
      </w:r>
    </w:p>
    <w:p w:rsidR="00632444" w:rsidRPr="00632444" w:rsidRDefault="00632444" w:rsidP="006324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444" w:rsidRPr="00632444" w:rsidRDefault="00632444" w:rsidP="00632444">
      <w:pPr>
        <w:jc w:val="both"/>
        <w:rPr>
          <w:rFonts w:ascii="Times New Roman" w:hAnsi="Times New Roman" w:cs="Times New Roman"/>
          <w:sz w:val="28"/>
          <w:szCs w:val="28"/>
        </w:rPr>
      </w:pPr>
      <w:r w:rsidRPr="00632444">
        <w:rPr>
          <w:rFonts w:ascii="Times New Roman" w:hAnsi="Times New Roman" w:cs="Times New Roman"/>
          <w:sz w:val="28"/>
          <w:szCs w:val="28"/>
        </w:rPr>
        <w:t>Религиозный (историческая форма познания)</w:t>
      </w:r>
    </w:p>
    <w:p w:rsidR="00632444" w:rsidRPr="00632444" w:rsidRDefault="00632444" w:rsidP="006324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444">
        <w:rPr>
          <w:rFonts w:ascii="Times New Roman" w:hAnsi="Times New Roman" w:cs="Times New Roman"/>
          <w:sz w:val="28"/>
          <w:szCs w:val="28"/>
        </w:rPr>
        <w:t xml:space="preserve">Вопрос «что есть истина?» для науки ключевой, так как это цель научного познания </w:t>
      </w:r>
      <w:proofErr w:type="gramStart"/>
      <w:r w:rsidRPr="00632444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632444">
        <w:rPr>
          <w:rFonts w:ascii="Times New Roman" w:hAnsi="Times New Roman" w:cs="Times New Roman"/>
          <w:sz w:val="28"/>
          <w:szCs w:val="28"/>
        </w:rPr>
        <w:t xml:space="preserve"> и для религии – это основной вопрос и цель вероучения. С проблемой истины в религии, можно сказать, что дело обстоит, менее проблематично, чем в науке и философии, так как истина в религии носит абсолютный характер, и подвержена </w:t>
      </w:r>
      <w:bookmarkStart w:id="0" w:name="_GoBack"/>
      <w:bookmarkEnd w:id="0"/>
      <w:r w:rsidRPr="00632444">
        <w:rPr>
          <w:rFonts w:ascii="Times New Roman" w:hAnsi="Times New Roman" w:cs="Times New Roman"/>
          <w:sz w:val="28"/>
          <w:szCs w:val="28"/>
        </w:rPr>
        <w:t>меньшим изменениям с точки зрения исторического развития. Вопросам, связанными с поисками истины так или иначе занимаются все известные вероучения, характерно, что общей истиной для всех религий является признание существование сверхъестественного мира. В христианстве, к примеру, истина – это Бог, субъект, личность. Соответственно, источником истины, например, в христианстве является Священное Писание, через которое Бог передал людям истину.</w:t>
      </w:r>
    </w:p>
    <w:p w:rsidR="00E251C3" w:rsidRPr="00632444" w:rsidRDefault="00E251C3">
      <w:pPr>
        <w:rPr>
          <w:rFonts w:ascii="Times New Roman" w:hAnsi="Times New Roman" w:cs="Times New Roman"/>
          <w:sz w:val="28"/>
          <w:szCs w:val="28"/>
        </w:rPr>
      </w:pPr>
    </w:p>
    <w:sectPr w:rsidR="00E251C3" w:rsidRPr="00632444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14E32"/>
    <w:multiLevelType w:val="hybridMultilevel"/>
    <w:tmpl w:val="87FC7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44"/>
    <w:rsid w:val="00632444"/>
    <w:rsid w:val="00E2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C153C-FB8F-4FAD-BF16-203126F1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</dc:creator>
  <cp:keywords/>
  <dc:description/>
  <cp:lastModifiedBy>Да</cp:lastModifiedBy>
  <cp:revision>1</cp:revision>
  <dcterms:created xsi:type="dcterms:W3CDTF">2021-07-21T13:33:00Z</dcterms:created>
  <dcterms:modified xsi:type="dcterms:W3CDTF">2021-07-21T13:35:00Z</dcterms:modified>
</cp:coreProperties>
</file>